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367BF4" w14:textId="352B8CE4" w:rsidR="00043345" w:rsidRDefault="00FB4F8B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55EB218" wp14:editId="6B6A8F52">
                <wp:simplePos x="0" y="0"/>
                <wp:positionH relativeFrom="column">
                  <wp:posOffset>2059305</wp:posOffset>
                </wp:positionH>
                <wp:positionV relativeFrom="paragraph">
                  <wp:posOffset>7620</wp:posOffset>
                </wp:positionV>
                <wp:extent cx="5057775" cy="10287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FE9AC" w14:textId="77777777"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14:paraId="6B3459C7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650F84" w14:textId="4BD6F996" w:rsidR="007F3B71" w:rsidRPr="004D1A09" w:rsidRDefault="00CC3BBA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</w:t>
                            </w:r>
                            <w:r w:rsidR="007F3B7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EC7189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 w:rsidR="007F3B7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EC7189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EB218" id="Rectangle 1" o:spid="_x0000_s1026" style="position:absolute;margin-left:162.15pt;margin-top:.6pt;width:398.2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lpKQIAAGYEAAAOAAAAZHJzL2Uyb0RvYy54bWysVNuO0zAQfUfiHyy/06TVlnajpiu0pQhp&#10;BRULHzB1nMSSb3jcpv17xm5pu4CEhMiDMxPP5cyZmSweDkazvQyonK35eFRyJq1wjbJdzb99Xb+Z&#10;c4YRbAPaWVnzo0T+sHz9ajH4Sk5c73QjA6MgFqvB17yP0VdFgaKXBnDkvLR02bpgIJIauqIJMFB0&#10;o4tJWb4tBhcaH5yQiPR1dbrkyxy/baWIn9sWZWS65oQt5jPkc5vOYrmAqgvgeyXOMOAfUBhQlpJe&#10;Qq0gAtsF9Vsoo0Rw6No4Es4Urm2VkLkGqmZc/lLNcw9e5lqIHPQXmvD/hRWf9pvAVEO948yCoRZ9&#10;IdLAdlqycaJn8FiR1bPfhLOGJKZaD20w6U1VsEOm9HihVB4iE/RxWk5ns9mUM0F343Iyn5WZ9OLq&#10;7gPGD9IZloSaB0qfqYT9E0ZKSaY/TVI2dFo1a6V1VkK3fdSB7YH6u85PwkwuL8y0ZUPN76eTBARo&#10;zFoNkUTjqXC0Xc73wgNvA5f5+VPgBGwF2J8A5AjJDCqjIs21Vqbm84s3VL2E5r1tWDx6YtrSSvCE&#10;DA1nWtICkZDdIyj9dzsqU1uqNrXo1JQkxcP2QEGSuHXNkdqLXqwVIX0CjBsINODU7IGGnhJ+30Eg&#10;EPqjpam6H98limJW7qapVyzc3mxvb8CK3tEuEZMn8THmzUr1W/duF12rcgOvUM5gaZhzk86Ll7bl&#10;Vs9W19/D8gcAAAD//wMAUEsDBBQABgAIAAAAIQA8mDZr3AAAAAoBAAAPAAAAZHJzL2Rvd25yZXYu&#10;eG1sTI/NTsMwEITvSLyDtUhcEHXqoFKFOBVE4ggSaR9gG2+TiNiOYueHt2d7gtuOvtHsTH5YbS9m&#10;GkPnnYbtJgFBrvamc42G0/H9cQ8iRHQGe+9Iww8FOBS3Nzlmxi/ui+YqNoJDXMhQQxvjkEkZ6pYs&#10;ho0fyDG7+NFiZDk20oy4cLjtpUqSnbTYOf7Q4kBlS/V3NVkNx5B2JfXVc5jn6uOtnB7sgp9a39+t&#10;ry8gIq3xzwzX+lwdCu509pMzQfQaUvWUspWBAnHlW5XwljNfu1SBLHL5f0LxCwAA//8DAFBLAQIt&#10;ABQABgAIAAAAIQC2gziS/gAAAOEBAAATAAAAAAAAAAAAAAAAAAAAAABbQ29udGVudF9UeXBlc10u&#10;eG1sUEsBAi0AFAAGAAgAAAAhADj9If/WAAAAlAEAAAsAAAAAAAAAAAAAAAAALwEAAF9yZWxzLy5y&#10;ZWxzUEsBAi0AFAAGAAgAAAAhAMLiyWkpAgAAZgQAAA4AAAAAAAAAAAAAAAAALgIAAGRycy9lMm9E&#10;b2MueG1sUEsBAi0AFAAGAAgAAAAhADyYNmvcAAAACg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7FE9AC" w14:textId="77777777"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14:paraId="6B3459C7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2650F84" w14:textId="4BD6F996" w:rsidR="007F3B71" w:rsidRPr="004D1A09" w:rsidRDefault="00CC3BBA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</w:t>
                      </w:r>
                      <w:r w:rsidR="007F3B7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202</w:t>
                      </w:r>
                      <w:r w:rsidR="00EC7189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 w:rsidR="007F3B7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EC7189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65205856" wp14:editId="24E9B8A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3E3A9A" w14:textId="04BF2CEF"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14:paraId="035ADC3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ED436BD" wp14:editId="2E44F98E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4FBE311F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63B96485" w14:textId="62553F5B"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5A523987" w14:textId="77777777" w:rsidR="00753DCA" w:rsidRDefault="00753DCA" w:rsidP="008A3FF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</w:rPr>
      </w:pPr>
    </w:p>
    <w:p w14:paraId="1F75C982" w14:textId="4C6296E5" w:rsidR="008A3FF2" w:rsidRPr="00A96562" w:rsidRDefault="007F3B71" w:rsidP="008A3FF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  <w:u w:val="single"/>
        </w:rPr>
      </w:pPr>
      <w:r w:rsidRPr="00A96562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="00A96562" w:rsidRPr="00A96562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A96562" w:rsidRPr="00A96562">
        <w:rPr>
          <w:rFonts w:ascii="Comic Sans MS" w:eastAsia="Times New Roman" w:hAnsi="Comic Sans MS" w:cs="Arial"/>
          <w:b/>
          <w:color w:val="E36C0A" w:themeColor="accent6" w:themeShade="BF"/>
          <w:sz w:val="28"/>
          <w:szCs w:val="28"/>
        </w:rPr>
        <w:t xml:space="preserve">: </w:t>
      </w:r>
      <w:r w:rsidR="00D01BB1" w:rsidRPr="00A96562">
        <w:rPr>
          <w:rFonts w:ascii="Comic Sans MS" w:eastAsia="Times New Roman" w:hAnsi="Comic Sans MS" w:cs="Arial"/>
          <w:b/>
          <w:color w:val="FF0000"/>
          <w:sz w:val="28"/>
          <w:szCs w:val="28"/>
        </w:rPr>
        <w:t>CP</w:t>
      </w:r>
    </w:p>
    <w:p w14:paraId="04C0556D" w14:textId="1E44646E" w:rsidR="007F3B71" w:rsidRDefault="00D01BB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  <w:sz w:val="24"/>
          <w:szCs w:val="24"/>
        </w:rPr>
      </w:pPr>
      <w:r w:rsidRPr="00D01BB1">
        <w:rPr>
          <w:rFonts w:ascii="Comic Sans MS" w:eastAsia="Times New Roman" w:hAnsi="Comic Sans MS" w:cs="Arial"/>
          <w:b/>
          <w:sz w:val="24"/>
          <w:szCs w:val="24"/>
        </w:rPr>
        <w:t>Votre enfant entre en CP, voici ce dont il aura beso</w:t>
      </w:r>
      <w:r w:rsidR="002150FF">
        <w:rPr>
          <w:rFonts w:ascii="Comic Sans MS" w:eastAsia="Times New Roman" w:hAnsi="Comic Sans MS" w:cs="Arial"/>
          <w:b/>
          <w:sz w:val="24"/>
          <w:szCs w:val="24"/>
        </w:rPr>
        <w:t>in pour bien commencer l’année </w:t>
      </w:r>
      <w:r w:rsidR="000A4C17">
        <w:rPr>
          <w:rFonts w:ascii="Comic Sans MS" w:eastAsia="Times New Roman" w:hAnsi="Comic Sans MS" w:cs="Arial"/>
          <w:b/>
          <w:sz w:val="24"/>
          <w:szCs w:val="24"/>
        </w:rPr>
        <w:t xml:space="preserve">soit pour le </w:t>
      </w:r>
      <w:r w:rsidR="000A4C17" w:rsidRPr="000A4C17">
        <w:rPr>
          <w:rFonts w:ascii="Comic Sans MS" w:eastAsia="Times New Roman" w:hAnsi="Comic Sans MS" w:cs="Arial"/>
          <w:b/>
          <w:color w:val="0070C0"/>
          <w:sz w:val="24"/>
          <w:szCs w:val="24"/>
        </w:rPr>
        <w:t>mercredi 3 septembre 2025</w:t>
      </w:r>
      <w:r w:rsidR="000A4C17">
        <w:rPr>
          <w:rFonts w:ascii="Comic Sans MS" w:eastAsia="Times New Roman" w:hAnsi="Comic Sans MS" w:cs="Arial"/>
          <w:b/>
          <w:sz w:val="24"/>
          <w:szCs w:val="24"/>
        </w:rPr>
        <w:t>.</w:t>
      </w:r>
    </w:p>
    <w:p w14:paraId="66D63656" w14:textId="033E616F" w:rsidR="000A4C17" w:rsidRPr="000A4C17" w:rsidRDefault="000A4C17" w:rsidP="000A4C1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</w:pPr>
      <w:r w:rsidRPr="000A4C17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LISTE DES FOURNITURES</w:t>
      </w:r>
    </w:p>
    <w:p w14:paraId="6199D7DD" w14:textId="77777777" w:rsidR="007F3B71" w:rsidRPr="00D01BB1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bCs/>
          <w:sz w:val="24"/>
          <w:szCs w:val="24"/>
        </w:rPr>
      </w:pPr>
      <w:r w:rsidRPr="00D01BB1">
        <w:rPr>
          <w:rFonts w:ascii="Comic Sans MS" w:eastAsia="Times New Roman" w:hAnsi="Comic Sans MS" w:cs="Arial"/>
          <w:bCs/>
          <w:sz w:val="24"/>
          <w:szCs w:val="24"/>
        </w:rPr>
        <w:t>.</w:t>
      </w:r>
      <w:r w:rsidR="00BD3634">
        <w:rPr>
          <w:rFonts w:ascii="Comic Sans MS" w:eastAsia="Times New Roman" w:hAnsi="Comic Sans MS" w:cs="Arial"/>
          <w:bCs/>
          <w:sz w:val="24"/>
          <w:szCs w:val="24"/>
        </w:rPr>
        <w:t xml:space="preserve"> 1</w:t>
      </w:r>
      <w:r w:rsidR="00D01BB1">
        <w:rPr>
          <w:rFonts w:ascii="Comic Sans MS" w:eastAsia="Times New Roman" w:hAnsi="Comic Sans MS" w:cs="Arial"/>
          <w:bCs/>
          <w:sz w:val="24"/>
          <w:szCs w:val="24"/>
        </w:rPr>
        <w:t xml:space="preserve"> cartable adapté au gabarit de votre enfant</w:t>
      </w:r>
    </w:p>
    <w:p w14:paraId="65FB2C00" w14:textId="77777777" w:rsidR="007F3B71" w:rsidRPr="006C0D12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BD3634">
        <w:rPr>
          <w:rFonts w:ascii="Comic Sans MS" w:eastAsia="Times New Roman" w:hAnsi="Comic Sans MS" w:cs="Arial"/>
          <w:sz w:val="24"/>
          <w:szCs w:val="24"/>
        </w:rPr>
        <w:t xml:space="preserve"> 1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gourde </w:t>
      </w:r>
    </w:p>
    <w:p w14:paraId="2D4684B3" w14:textId="77777777" w:rsidR="007F3B71" w:rsidRPr="006C0D12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2 boîtes de mouchoirs en papier (pas de paquets)</w:t>
      </w:r>
    </w:p>
    <w:p w14:paraId="055D9E9F" w14:textId="77777777" w:rsidR="00D01BB1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2 photos d’identité récentes</w:t>
      </w:r>
    </w:p>
    <w:p w14:paraId="7307A164" w14:textId="25CF56F8" w:rsidR="00D77579" w:rsidRDefault="00BD3634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1 pochette</w:t>
      </w:r>
      <w:r w:rsidR="00865E26">
        <w:rPr>
          <w:rFonts w:ascii="Comic Sans MS" w:eastAsia="Times New Roman" w:hAnsi="Comic Sans MS" w:cs="Arial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</w:rPr>
        <w:t>à élastiques</w:t>
      </w:r>
      <w:r w:rsidR="00865E26">
        <w:rPr>
          <w:rFonts w:ascii="Comic Sans MS" w:eastAsia="Times New Roman" w:hAnsi="Comic Sans MS" w:cs="Arial"/>
          <w:sz w:val="24"/>
          <w:szCs w:val="24"/>
        </w:rPr>
        <w:t xml:space="preserve"> format A4</w:t>
      </w:r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gramStart"/>
      <w:r w:rsidR="00FB4F8B">
        <w:rPr>
          <w:rFonts w:ascii="Comic Sans MS" w:eastAsia="Times New Roman" w:hAnsi="Comic Sans MS" w:cs="Arial"/>
          <w:sz w:val="24"/>
          <w:szCs w:val="24"/>
        </w:rPr>
        <w:t>- .</w:t>
      </w:r>
      <w:proofErr w:type="gramEnd"/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D77579">
        <w:rPr>
          <w:rFonts w:ascii="Comic Sans MS" w:eastAsia="Times New Roman" w:hAnsi="Comic Sans MS" w:cs="Arial"/>
          <w:sz w:val="24"/>
          <w:szCs w:val="24"/>
        </w:rPr>
        <w:t>1 porte-vues (200 vues)</w:t>
      </w:r>
    </w:p>
    <w:p w14:paraId="32B769EE" w14:textId="66C3725F" w:rsidR="00D01BB1" w:rsidRDefault="00D01BB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D01BB1">
        <w:rPr>
          <w:rFonts w:ascii="Comic Sans MS" w:eastAsia="Times New Roman" w:hAnsi="Comic Sans MS" w:cs="Arial"/>
          <w:i/>
          <w:iCs/>
          <w:sz w:val="24"/>
          <w:szCs w:val="24"/>
          <w:u w:val="single"/>
        </w:rPr>
        <w:t>Une trousse de travail avec</w:t>
      </w:r>
      <w:r>
        <w:rPr>
          <w:rFonts w:ascii="Comic Sans MS" w:eastAsia="Times New Roman" w:hAnsi="Comic Sans MS" w:cs="Arial"/>
          <w:sz w:val="24"/>
          <w:szCs w:val="24"/>
        </w:rPr>
        <w:t> :</w:t>
      </w:r>
    </w:p>
    <w:p w14:paraId="416798BE" w14:textId="77777777" w:rsidR="00D01BB1" w:rsidRPr="006C0D12" w:rsidRDefault="00D01BB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1 crayon à papier (privilégier les crayons dit</w:t>
      </w:r>
      <w:r w:rsidR="00A9492C">
        <w:rPr>
          <w:rFonts w:ascii="Comic Sans MS" w:eastAsia="Times New Roman" w:hAnsi="Comic Sans MS" w:cs="Arial"/>
          <w:sz w:val="24"/>
          <w:szCs w:val="24"/>
        </w:rPr>
        <w:t>s</w:t>
      </w:r>
      <w:r>
        <w:rPr>
          <w:rFonts w:ascii="Comic Sans MS" w:eastAsia="Times New Roman" w:hAnsi="Comic Sans MS" w:cs="Arial"/>
          <w:sz w:val="24"/>
          <w:szCs w:val="24"/>
        </w:rPr>
        <w:t xml:space="preserve"> « d’apprentissage » qui ont une forme plus </w:t>
      </w:r>
      <w:r w:rsidR="00726B46">
        <w:rPr>
          <w:rFonts w:ascii="Comic Sans MS" w:eastAsia="Times New Roman" w:hAnsi="Comic Sans MS" w:cs="Arial"/>
          <w:sz w:val="24"/>
          <w:szCs w:val="24"/>
        </w:rPr>
        <w:t>ergonomique</w:t>
      </w:r>
      <w:r>
        <w:rPr>
          <w:rFonts w:ascii="Comic Sans MS" w:eastAsia="Times New Roman" w:hAnsi="Comic Sans MS" w:cs="Arial"/>
          <w:sz w:val="24"/>
          <w:szCs w:val="24"/>
        </w:rPr>
        <w:t>)</w:t>
      </w:r>
    </w:p>
    <w:p w14:paraId="3E5B7D3A" w14:textId="3048AF26" w:rsidR="007F3B71" w:rsidRPr="006C0D12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1 stylo </w:t>
      </w:r>
      <w:r w:rsidR="00893459">
        <w:rPr>
          <w:rFonts w:ascii="Comic Sans MS" w:eastAsia="Times New Roman" w:hAnsi="Comic Sans MS" w:cs="Arial"/>
          <w:sz w:val="24"/>
          <w:szCs w:val="24"/>
        </w:rPr>
        <w:t>bleu effaçable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(type </w:t>
      </w:r>
      <w:r w:rsidR="00893459">
        <w:rPr>
          <w:rFonts w:ascii="Comic Sans MS" w:eastAsia="Times New Roman" w:hAnsi="Comic Sans MS" w:cs="Arial"/>
          <w:sz w:val="24"/>
          <w:szCs w:val="24"/>
        </w:rPr>
        <w:t xml:space="preserve">Pilot </w:t>
      </w:r>
      <w:proofErr w:type="spellStart"/>
      <w:r w:rsidR="00893459">
        <w:rPr>
          <w:rFonts w:ascii="Comic Sans MS" w:eastAsia="Times New Roman" w:hAnsi="Comic Sans MS" w:cs="Arial"/>
          <w:sz w:val="24"/>
          <w:szCs w:val="24"/>
        </w:rPr>
        <w:t>Frixion</w:t>
      </w:r>
      <w:proofErr w:type="spellEnd"/>
      <w:r w:rsidR="00D01BB1">
        <w:rPr>
          <w:rFonts w:ascii="Comic Sans MS" w:eastAsia="Times New Roman" w:hAnsi="Comic Sans MS" w:cs="Arial"/>
          <w:sz w:val="24"/>
          <w:szCs w:val="24"/>
        </w:rPr>
        <w:t xml:space="preserve"> – pas de stylo 4 couleurs)</w:t>
      </w:r>
    </w:p>
    <w:p w14:paraId="56DFE97E" w14:textId="2C4546E3" w:rsidR="007F3B71" w:rsidRPr="006C0D12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1 stylo </w:t>
      </w:r>
      <w:r w:rsidR="00893459">
        <w:rPr>
          <w:rFonts w:ascii="Comic Sans MS" w:eastAsia="Times New Roman" w:hAnsi="Comic Sans MS" w:cs="Arial"/>
          <w:sz w:val="24"/>
          <w:szCs w:val="24"/>
        </w:rPr>
        <w:t>vert effaçable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(type </w:t>
      </w:r>
      <w:r w:rsidR="00893459">
        <w:rPr>
          <w:rFonts w:ascii="Comic Sans MS" w:eastAsia="Times New Roman" w:hAnsi="Comic Sans MS" w:cs="Arial"/>
          <w:sz w:val="24"/>
          <w:szCs w:val="24"/>
        </w:rPr>
        <w:t xml:space="preserve">Pilot </w:t>
      </w:r>
      <w:proofErr w:type="spellStart"/>
      <w:r w:rsidR="00893459">
        <w:rPr>
          <w:rFonts w:ascii="Comic Sans MS" w:eastAsia="Times New Roman" w:hAnsi="Comic Sans MS" w:cs="Arial"/>
          <w:sz w:val="24"/>
          <w:szCs w:val="24"/>
        </w:rPr>
        <w:t>Frixion</w:t>
      </w:r>
      <w:proofErr w:type="spellEnd"/>
      <w:r w:rsidR="00D01BB1">
        <w:rPr>
          <w:rFonts w:ascii="Comic Sans MS" w:eastAsia="Times New Roman" w:hAnsi="Comic Sans MS" w:cs="Arial"/>
          <w:sz w:val="24"/>
          <w:szCs w:val="24"/>
        </w:rPr>
        <w:t>)</w:t>
      </w:r>
    </w:p>
    <w:p w14:paraId="0A599504" w14:textId="0AAEEE0A" w:rsidR="006C0D12" w:rsidRPr="006C0D12" w:rsidRDefault="007F3B7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1 paire de ciseaux</w:t>
      </w:r>
      <w:r w:rsidR="000A4C17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gramStart"/>
      <w:r w:rsidR="000A4C17">
        <w:rPr>
          <w:rFonts w:ascii="Comic Sans MS" w:eastAsia="Times New Roman" w:hAnsi="Comic Sans MS" w:cs="Arial"/>
          <w:sz w:val="24"/>
          <w:szCs w:val="24"/>
        </w:rPr>
        <w:t xml:space="preserve">- </w:t>
      </w:r>
      <w:r w:rsidR="006C0D12" w:rsidRPr="006C0D12">
        <w:rPr>
          <w:rFonts w:ascii="Comic Sans MS" w:eastAsia="Times New Roman" w:hAnsi="Comic Sans MS" w:cs="Arial"/>
          <w:sz w:val="24"/>
          <w:szCs w:val="24"/>
        </w:rPr>
        <w:t>.</w:t>
      </w:r>
      <w:proofErr w:type="gramEnd"/>
      <w:r w:rsidR="00D01BB1">
        <w:rPr>
          <w:rFonts w:ascii="Comic Sans MS" w:eastAsia="Times New Roman" w:hAnsi="Comic Sans MS" w:cs="Arial"/>
          <w:sz w:val="24"/>
          <w:szCs w:val="24"/>
        </w:rPr>
        <w:t xml:space="preserve"> 2 feutres </w:t>
      </w:r>
      <w:proofErr w:type="spellStart"/>
      <w:r w:rsidR="00D01BB1">
        <w:rPr>
          <w:rFonts w:ascii="Comic Sans MS" w:eastAsia="Times New Roman" w:hAnsi="Comic Sans MS" w:cs="Arial"/>
          <w:sz w:val="24"/>
          <w:szCs w:val="24"/>
        </w:rPr>
        <w:t>Velleda</w:t>
      </w:r>
      <w:proofErr w:type="spellEnd"/>
    </w:p>
    <w:p w14:paraId="29B67AF8" w14:textId="77777777" w:rsidR="006C0D12" w:rsidRPr="006C0D12" w:rsidRDefault="006C0D12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726B46">
        <w:rPr>
          <w:rFonts w:ascii="Comic Sans MS" w:eastAsia="Times New Roman" w:hAnsi="Comic Sans MS" w:cs="Arial"/>
          <w:sz w:val="24"/>
          <w:szCs w:val="24"/>
        </w:rPr>
        <w:t xml:space="preserve"> 1 ardoise avec 1 </w:t>
      </w:r>
      <w:r w:rsidR="00D01BB1">
        <w:rPr>
          <w:rFonts w:ascii="Comic Sans MS" w:eastAsia="Times New Roman" w:hAnsi="Comic Sans MS" w:cs="Arial"/>
          <w:sz w:val="24"/>
          <w:szCs w:val="24"/>
        </w:rPr>
        <w:t>petite brosse ou chiffon</w:t>
      </w:r>
    </w:p>
    <w:p w14:paraId="58983EA1" w14:textId="77777777" w:rsidR="006C0D12" w:rsidRDefault="006C0D12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D01BB1">
        <w:rPr>
          <w:rFonts w:ascii="Comic Sans MS" w:eastAsia="Times New Roman" w:hAnsi="Comic Sans MS" w:cs="Arial"/>
          <w:sz w:val="24"/>
          <w:szCs w:val="24"/>
        </w:rPr>
        <w:t xml:space="preserve"> 1 taille-crayon avec réservoir</w:t>
      </w:r>
    </w:p>
    <w:p w14:paraId="2DA7D488" w14:textId="3B2A8DBC" w:rsidR="00D01BB1" w:rsidRDefault="00D01BB1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1 tube de colle grand format</w:t>
      </w:r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gramStart"/>
      <w:r w:rsidR="00FB4F8B">
        <w:rPr>
          <w:rFonts w:ascii="Comic Sans MS" w:eastAsia="Times New Roman" w:hAnsi="Comic Sans MS" w:cs="Arial"/>
          <w:sz w:val="24"/>
          <w:szCs w:val="24"/>
        </w:rPr>
        <w:t>- .</w:t>
      </w:r>
      <w:proofErr w:type="gramEnd"/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</w:rPr>
        <w:t>1 gomme</w:t>
      </w:r>
    </w:p>
    <w:p w14:paraId="24EE6B3C" w14:textId="08556ADD" w:rsidR="00EC7189" w:rsidRDefault="00726B46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. 1 surligneur</w:t>
      </w:r>
      <w:r w:rsidR="000A4C17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gramStart"/>
      <w:r w:rsidR="000A4C17">
        <w:rPr>
          <w:rFonts w:ascii="Comic Sans MS" w:eastAsia="Times New Roman" w:hAnsi="Comic Sans MS" w:cs="Arial"/>
          <w:sz w:val="24"/>
          <w:szCs w:val="24"/>
        </w:rPr>
        <w:t xml:space="preserve">- </w:t>
      </w:r>
      <w:r w:rsidR="00D01BB1" w:rsidRPr="006C0D12">
        <w:rPr>
          <w:rFonts w:ascii="Comic Sans MS" w:eastAsia="Times New Roman" w:hAnsi="Comic Sans MS" w:cs="Arial"/>
          <w:sz w:val="24"/>
          <w:szCs w:val="24"/>
        </w:rPr>
        <w:t>.</w:t>
      </w:r>
      <w:proofErr w:type="gramEnd"/>
      <w:r w:rsidR="00D01BB1">
        <w:rPr>
          <w:rFonts w:ascii="Comic Sans MS" w:eastAsia="Times New Roman" w:hAnsi="Comic Sans MS" w:cs="Arial"/>
          <w:sz w:val="24"/>
          <w:szCs w:val="24"/>
        </w:rPr>
        <w:t xml:space="preserve"> 1 règle rigide de 20 cm</w:t>
      </w:r>
    </w:p>
    <w:p w14:paraId="64B5BF5D" w14:textId="77777777" w:rsidR="00D01BB1" w:rsidRPr="008A3FF2" w:rsidRDefault="008A3FF2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i/>
          <w:iCs/>
          <w:sz w:val="24"/>
          <w:szCs w:val="24"/>
          <w:u w:val="single"/>
        </w:rPr>
        <w:t>Une trousse de dessin</w:t>
      </w:r>
      <w:r w:rsidR="00D01BB1" w:rsidRPr="008A3FF2">
        <w:rPr>
          <w:rFonts w:ascii="Comic Sans MS" w:eastAsia="Times New Roman" w:hAnsi="Comic Sans MS" w:cs="Arial"/>
          <w:i/>
          <w:iCs/>
          <w:sz w:val="24"/>
          <w:szCs w:val="24"/>
          <w:u w:val="single"/>
        </w:rPr>
        <w:t xml:space="preserve"> avec</w:t>
      </w:r>
      <w:r w:rsidR="00D01BB1" w:rsidRPr="008A3FF2">
        <w:rPr>
          <w:rFonts w:ascii="Comic Sans MS" w:eastAsia="Times New Roman" w:hAnsi="Comic Sans MS" w:cs="Arial"/>
          <w:sz w:val="24"/>
          <w:szCs w:val="24"/>
        </w:rPr>
        <w:t xml:space="preserve"> : </w:t>
      </w:r>
    </w:p>
    <w:p w14:paraId="66964C9B" w14:textId="50259DDA" w:rsidR="008A3FF2" w:rsidRPr="00A96562" w:rsidRDefault="008A3FF2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8A3FF2">
        <w:rPr>
          <w:rFonts w:ascii="Comic Sans MS" w:eastAsia="Times New Roman" w:hAnsi="Comic Sans MS" w:cs="Arial"/>
          <w:sz w:val="24"/>
          <w:szCs w:val="24"/>
        </w:rPr>
        <w:t>Des</w:t>
      </w:r>
      <w:r w:rsidR="00D01BB1" w:rsidRPr="008A3FF2">
        <w:rPr>
          <w:rFonts w:ascii="Comic Sans MS" w:eastAsia="Times New Roman" w:hAnsi="Comic Sans MS" w:cs="Arial"/>
          <w:sz w:val="24"/>
          <w:szCs w:val="24"/>
        </w:rPr>
        <w:t xml:space="preserve"> crayons de couleur</w:t>
      </w:r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proofErr w:type="gramStart"/>
      <w:r w:rsidR="00FB4F8B">
        <w:rPr>
          <w:rFonts w:ascii="Comic Sans MS" w:eastAsia="Times New Roman" w:hAnsi="Comic Sans MS" w:cs="Arial"/>
          <w:sz w:val="24"/>
          <w:szCs w:val="24"/>
        </w:rPr>
        <w:t>- .</w:t>
      </w:r>
      <w:proofErr w:type="gramEnd"/>
      <w:r w:rsidR="00FB4F8B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8A3FF2">
        <w:rPr>
          <w:rFonts w:ascii="Comic Sans MS" w:eastAsia="Times New Roman" w:hAnsi="Comic Sans MS" w:cs="Arial"/>
          <w:sz w:val="24"/>
          <w:szCs w:val="24"/>
        </w:rPr>
        <w:t>Des feutres</w:t>
      </w:r>
      <w:r>
        <w:rPr>
          <w:rFonts w:ascii="Comic Sans MS" w:eastAsia="Times New Roman" w:hAnsi="Comic Sans MS" w:cs="Arial"/>
          <w:sz w:val="24"/>
          <w:szCs w:val="24"/>
        </w:rPr>
        <w:t xml:space="preserve"> fins</w:t>
      </w:r>
    </w:p>
    <w:p w14:paraId="0C3745F5" w14:textId="1DC6D8B9" w:rsidR="00CC3BBA" w:rsidRPr="00FB4F8B" w:rsidRDefault="00F47BFB" w:rsidP="00FB4F8B">
      <w:pPr>
        <w:pStyle w:val="Paragraphedeliste"/>
        <w:numPr>
          <w:ilvl w:val="0"/>
          <w:numId w:val="22"/>
        </w:numPr>
        <w:tabs>
          <w:tab w:val="left" w:pos="1320"/>
        </w:tabs>
        <w:spacing w:after="0"/>
        <w:jc w:val="both"/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</w:pPr>
      <w:r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 </w:t>
      </w:r>
      <w:r w:rsidR="008A3FF2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Attention, merci de privilégier la qualité du matériel ! </w:t>
      </w:r>
      <w:r w:rsidR="00CC3BBA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>Tout doit être étiqueté au prénom de votre enfant, ce qui facilitera grandement son quotidien à l’école.</w:t>
      </w:r>
    </w:p>
    <w:p w14:paraId="6D341E3B" w14:textId="2887FD8A" w:rsidR="00FB4F8B" w:rsidRDefault="00F47BFB" w:rsidP="00FB4F8B">
      <w:pPr>
        <w:pStyle w:val="Paragraphedeliste"/>
        <w:numPr>
          <w:ilvl w:val="0"/>
          <w:numId w:val="22"/>
        </w:numPr>
        <w:tabs>
          <w:tab w:val="left" w:pos="1320"/>
        </w:tabs>
        <w:spacing w:after="0"/>
        <w:jc w:val="both"/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</w:pPr>
      <w:r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 </w:t>
      </w:r>
      <w:r w:rsidR="008A3FF2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>Les enfants rapporteront leurs trousses tous les w</w:t>
      </w:r>
      <w:r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eek-ends à la maison. Il faudra </w:t>
      </w:r>
      <w:r w:rsidR="008A3FF2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alors bien vérifier avec votre enfant le contenu et réapprovisionner si nécessaire. Il est donc important </w:t>
      </w:r>
      <w:r w:rsidR="008A3FF2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  <w:u w:val="single"/>
        </w:rPr>
        <w:t>de prévoir un stock de fournitures</w:t>
      </w:r>
      <w:r w:rsidR="008A3FF2" w:rsidRPr="00EC7189"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  <w:t xml:space="preserve"> qui reste à la maison.</w:t>
      </w:r>
    </w:p>
    <w:p w14:paraId="04165D58" w14:textId="77777777" w:rsidR="000A4C17" w:rsidRPr="000A4C17" w:rsidRDefault="000A4C17" w:rsidP="000A4C17">
      <w:pPr>
        <w:tabs>
          <w:tab w:val="left" w:pos="1320"/>
        </w:tabs>
        <w:spacing w:after="0"/>
        <w:ind w:left="1080"/>
        <w:jc w:val="both"/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</w:pPr>
    </w:p>
    <w:p w14:paraId="140E46B1" w14:textId="4889EE54" w:rsidR="00FB4F8B" w:rsidRPr="000A4C17" w:rsidRDefault="00FB4F8B" w:rsidP="000A4C17">
      <w:pPr>
        <w:pStyle w:val="Standard"/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« Les manuels et fichiers scolaires sont commandés et financés par la PEH »</w:t>
      </w:r>
    </w:p>
    <w:p w14:paraId="76C2C18C" w14:textId="77777777" w:rsidR="000A4C17" w:rsidRDefault="000A4C17" w:rsidP="00FB4F8B">
      <w:pPr>
        <w:pStyle w:val="Standard"/>
        <w:tabs>
          <w:tab w:val="left" w:pos="1320"/>
        </w:tabs>
        <w:spacing w:after="0"/>
        <w:rPr>
          <w:rFonts w:ascii="Comic Sans MS" w:eastAsia="Times New Roman" w:hAnsi="Comic Sans MS" w:cs="Arial"/>
          <w:b/>
          <w:sz w:val="24"/>
          <w:szCs w:val="24"/>
        </w:rPr>
      </w:pPr>
    </w:p>
    <w:p w14:paraId="6AC65253" w14:textId="4FF14A78" w:rsidR="006C0D12" w:rsidRPr="00FB4F8B" w:rsidRDefault="006C0D12" w:rsidP="00FB4F8B">
      <w:pPr>
        <w:pStyle w:val="Standard"/>
        <w:tabs>
          <w:tab w:val="left" w:pos="1320"/>
        </w:tabs>
        <w:spacing w:after="0"/>
        <w:rPr>
          <w:b/>
          <w:color w:val="0070C0"/>
          <w:sz w:val="28"/>
          <w:szCs w:val="28"/>
        </w:rPr>
      </w:pPr>
      <w:r w:rsidRPr="00FB4F8B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A96562" w:rsidRPr="00FB4F8B">
        <w:rPr>
          <w:rFonts w:ascii="Comic Sans MS" w:eastAsia="Times New Roman" w:hAnsi="Comic Sans MS" w:cs="Arial"/>
          <w:b/>
          <w:sz w:val="24"/>
          <w:szCs w:val="24"/>
        </w:rPr>
        <w:t>15</w:t>
      </w:r>
      <w:r w:rsidR="008A3FF2" w:rsidRPr="00FB4F8B">
        <w:rPr>
          <w:rFonts w:ascii="Comic Sans MS" w:eastAsia="Times New Roman" w:hAnsi="Comic Sans MS" w:cs="Arial"/>
          <w:b/>
          <w:sz w:val="24"/>
          <w:szCs w:val="24"/>
        </w:rPr>
        <w:t xml:space="preserve"> mai 202</w:t>
      </w:r>
      <w:r w:rsidR="00EC7189" w:rsidRPr="00FB4F8B">
        <w:rPr>
          <w:rFonts w:ascii="Comic Sans MS" w:eastAsia="Times New Roman" w:hAnsi="Comic Sans MS" w:cs="Arial"/>
          <w:b/>
          <w:sz w:val="24"/>
          <w:szCs w:val="24"/>
        </w:rPr>
        <w:t>5</w:t>
      </w:r>
    </w:p>
    <w:p w14:paraId="55511F88" w14:textId="10DE4F98" w:rsidR="006C0D12" w:rsidRPr="00FB4F8B" w:rsidRDefault="00A96562" w:rsidP="00FB4F8B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  <w:bCs/>
          <w:iCs/>
          <w:sz w:val="28"/>
          <w:szCs w:val="28"/>
        </w:rPr>
      </w:pPr>
      <w:r w:rsidRPr="00FB4F8B">
        <w:rPr>
          <w:rFonts w:ascii="Comic Sans MS" w:eastAsia="Times New Roman" w:hAnsi="Comic Sans MS" w:cs="Arial"/>
          <w:b/>
          <w:bCs/>
          <w:iCs/>
          <w:sz w:val="28"/>
          <w:szCs w:val="28"/>
        </w:rPr>
        <w:t xml:space="preserve">Mme Louise UN – Mr </w:t>
      </w:r>
      <w:proofErr w:type="spellStart"/>
      <w:r w:rsidRPr="00FB4F8B">
        <w:rPr>
          <w:rFonts w:ascii="Comic Sans MS" w:eastAsia="Times New Roman" w:hAnsi="Comic Sans MS" w:cs="Arial"/>
          <w:b/>
          <w:bCs/>
          <w:iCs/>
          <w:sz w:val="28"/>
          <w:szCs w:val="28"/>
        </w:rPr>
        <w:t>Boualem</w:t>
      </w:r>
      <w:proofErr w:type="spellEnd"/>
      <w:r w:rsidRPr="00FB4F8B">
        <w:rPr>
          <w:rFonts w:ascii="Comic Sans MS" w:eastAsia="Times New Roman" w:hAnsi="Comic Sans MS" w:cs="Arial"/>
          <w:b/>
          <w:bCs/>
          <w:iCs/>
          <w:sz w:val="28"/>
          <w:szCs w:val="28"/>
        </w:rPr>
        <w:t xml:space="preserve"> KHELOUFI</w:t>
      </w:r>
    </w:p>
    <w:p w14:paraId="2433751B" w14:textId="138F7704" w:rsidR="007F3B71" w:rsidRPr="000A4C17" w:rsidRDefault="00FB4F8B" w:rsidP="00C453F9">
      <w:pPr>
        <w:tabs>
          <w:tab w:val="left" w:pos="1320"/>
        </w:tabs>
        <w:rPr>
          <w:rFonts w:ascii="Comic Sans MS" w:eastAsia="Times New Roman" w:hAnsi="Comic Sans MS" w:cs="Arial"/>
          <w:b/>
          <w:bCs/>
          <w:iCs/>
          <w:sz w:val="28"/>
          <w:szCs w:val="28"/>
        </w:rPr>
      </w:pPr>
      <w:r w:rsidRPr="00FB4F8B">
        <w:rPr>
          <w:rFonts w:ascii="Comic Sans MS" w:eastAsia="Times New Roman" w:hAnsi="Comic Sans MS" w:cs="Arial"/>
          <w:b/>
          <w:bCs/>
          <w:iCs/>
          <w:sz w:val="28"/>
          <w:szCs w:val="28"/>
        </w:rPr>
        <w:t xml:space="preserve">Mr </w:t>
      </w:r>
      <w:r w:rsidR="00A96562" w:rsidRPr="00FB4F8B">
        <w:rPr>
          <w:rFonts w:ascii="Comic Sans MS" w:eastAsia="Times New Roman" w:hAnsi="Comic Sans MS" w:cs="Arial"/>
          <w:b/>
          <w:bCs/>
          <w:iCs/>
          <w:sz w:val="28"/>
          <w:szCs w:val="28"/>
        </w:rPr>
        <w:t>Olivier SOLE</w:t>
      </w:r>
    </w:p>
    <w:sectPr w:rsidR="007F3B71" w:rsidRPr="000A4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D22D2" w14:textId="77777777" w:rsidR="00F009ED" w:rsidRDefault="00F009ED">
      <w:pPr>
        <w:spacing w:after="0" w:line="240" w:lineRule="auto"/>
      </w:pPr>
      <w:r>
        <w:separator/>
      </w:r>
    </w:p>
  </w:endnote>
  <w:endnote w:type="continuationSeparator" w:id="0">
    <w:p w14:paraId="0E4606A6" w14:textId="77777777" w:rsidR="00F009ED" w:rsidRDefault="00F0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38C4" w14:textId="77777777" w:rsidR="00A96562" w:rsidRDefault="00A965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641D" w14:textId="2ACA483C" w:rsidR="0044214D" w:rsidRPr="00A96562" w:rsidRDefault="002150FF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>
      <w:rPr>
        <w:b/>
        <w:color w:val="0070C0"/>
        <w:sz w:val="28"/>
        <w:szCs w:val="28"/>
      </w:rPr>
      <w:t>LISTE DE</w:t>
    </w:r>
    <w:r w:rsidR="00A96562" w:rsidRPr="00A96562">
      <w:rPr>
        <w:b/>
        <w:color w:val="0070C0"/>
        <w:sz w:val="28"/>
        <w:szCs w:val="28"/>
      </w:rPr>
      <w:t xml:space="preserve"> FOURNITURES – CP – 2025 / 2026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AB0B" w14:textId="77777777" w:rsidR="00A96562" w:rsidRDefault="00A965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52E0" w14:textId="77777777" w:rsidR="00F009ED" w:rsidRDefault="00F009ED">
      <w:pPr>
        <w:spacing w:after="0" w:line="240" w:lineRule="auto"/>
      </w:pPr>
      <w:r>
        <w:separator/>
      </w:r>
    </w:p>
  </w:footnote>
  <w:footnote w:type="continuationSeparator" w:id="0">
    <w:p w14:paraId="42F4C708" w14:textId="77777777" w:rsidR="00F009ED" w:rsidRDefault="00F0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A4CE" w14:textId="77777777" w:rsidR="00A96562" w:rsidRDefault="00A965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49DB" w14:textId="77777777" w:rsidR="00A96562" w:rsidRDefault="00A9656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1539" w14:textId="77777777" w:rsidR="00A96562" w:rsidRDefault="00A965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7171A3"/>
    <w:multiLevelType w:val="hybridMultilevel"/>
    <w:tmpl w:val="B026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24527C"/>
    <w:multiLevelType w:val="hybridMultilevel"/>
    <w:tmpl w:val="5364A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F0520A"/>
    <w:multiLevelType w:val="hybridMultilevel"/>
    <w:tmpl w:val="3892A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1297E"/>
    <w:multiLevelType w:val="hybridMultilevel"/>
    <w:tmpl w:val="7B1A1B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23"/>
  </w:num>
  <w:num w:numId="11">
    <w:abstractNumId w:val="7"/>
  </w:num>
  <w:num w:numId="12">
    <w:abstractNumId w:val="20"/>
  </w:num>
  <w:num w:numId="13">
    <w:abstractNumId w:val="22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21"/>
  </w:num>
  <w:num w:numId="19">
    <w:abstractNumId w:val="19"/>
  </w:num>
  <w:num w:numId="20">
    <w:abstractNumId w:val="4"/>
  </w:num>
  <w:num w:numId="21">
    <w:abstractNumId w:val="6"/>
  </w:num>
  <w:num w:numId="22">
    <w:abstractNumId w:val="17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3D57"/>
    <w:rsid w:val="0004685F"/>
    <w:rsid w:val="00050DE2"/>
    <w:rsid w:val="00055946"/>
    <w:rsid w:val="000866F4"/>
    <w:rsid w:val="000A4C17"/>
    <w:rsid w:val="000A73D5"/>
    <w:rsid w:val="000B7142"/>
    <w:rsid w:val="000E47BD"/>
    <w:rsid w:val="001739B3"/>
    <w:rsid w:val="00177208"/>
    <w:rsid w:val="00182DC5"/>
    <w:rsid w:val="00196645"/>
    <w:rsid w:val="001A0895"/>
    <w:rsid w:val="001A5AE8"/>
    <w:rsid w:val="001A77DD"/>
    <w:rsid w:val="002127A4"/>
    <w:rsid w:val="002150FF"/>
    <w:rsid w:val="00223EA6"/>
    <w:rsid w:val="00253A51"/>
    <w:rsid w:val="00286211"/>
    <w:rsid w:val="00290E91"/>
    <w:rsid w:val="00297DF5"/>
    <w:rsid w:val="00301059"/>
    <w:rsid w:val="00302069"/>
    <w:rsid w:val="003330E0"/>
    <w:rsid w:val="00341B00"/>
    <w:rsid w:val="00386769"/>
    <w:rsid w:val="003A2D2B"/>
    <w:rsid w:val="003A3E14"/>
    <w:rsid w:val="003C237C"/>
    <w:rsid w:val="003C4BA7"/>
    <w:rsid w:val="003E2290"/>
    <w:rsid w:val="003F64CD"/>
    <w:rsid w:val="00424CC9"/>
    <w:rsid w:val="004251F5"/>
    <w:rsid w:val="0044214D"/>
    <w:rsid w:val="0044526C"/>
    <w:rsid w:val="00466F5A"/>
    <w:rsid w:val="004C2F00"/>
    <w:rsid w:val="004D07AA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75075"/>
    <w:rsid w:val="005B0EF0"/>
    <w:rsid w:val="005B61CC"/>
    <w:rsid w:val="005C411F"/>
    <w:rsid w:val="005D2CBC"/>
    <w:rsid w:val="00603C80"/>
    <w:rsid w:val="00612EAF"/>
    <w:rsid w:val="00620B3A"/>
    <w:rsid w:val="00641B5D"/>
    <w:rsid w:val="00642F00"/>
    <w:rsid w:val="006676D4"/>
    <w:rsid w:val="00690C0F"/>
    <w:rsid w:val="00694B1A"/>
    <w:rsid w:val="006C0D12"/>
    <w:rsid w:val="007003DA"/>
    <w:rsid w:val="0072212C"/>
    <w:rsid w:val="00726B46"/>
    <w:rsid w:val="00753DCA"/>
    <w:rsid w:val="00755CEC"/>
    <w:rsid w:val="007857F9"/>
    <w:rsid w:val="00785E9E"/>
    <w:rsid w:val="007A2AF0"/>
    <w:rsid w:val="007A476C"/>
    <w:rsid w:val="007F0A02"/>
    <w:rsid w:val="007F3B71"/>
    <w:rsid w:val="00813920"/>
    <w:rsid w:val="00813E73"/>
    <w:rsid w:val="00816D66"/>
    <w:rsid w:val="00822DFD"/>
    <w:rsid w:val="00825EF8"/>
    <w:rsid w:val="008300D3"/>
    <w:rsid w:val="00835AED"/>
    <w:rsid w:val="008443A6"/>
    <w:rsid w:val="00865E26"/>
    <w:rsid w:val="0086660C"/>
    <w:rsid w:val="00867F4E"/>
    <w:rsid w:val="00876C30"/>
    <w:rsid w:val="00893459"/>
    <w:rsid w:val="008A3FF2"/>
    <w:rsid w:val="008F024E"/>
    <w:rsid w:val="00957FC5"/>
    <w:rsid w:val="00964AAF"/>
    <w:rsid w:val="009708B0"/>
    <w:rsid w:val="00976100"/>
    <w:rsid w:val="00987EA3"/>
    <w:rsid w:val="009B63E1"/>
    <w:rsid w:val="009D61E8"/>
    <w:rsid w:val="009E51CC"/>
    <w:rsid w:val="00A008F4"/>
    <w:rsid w:val="00A07ADF"/>
    <w:rsid w:val="00A41731"/>
    <w:rsid w:val="00A41C90"/>
    <w:rsid w:val="00A57BD3"/>
    <w:rsid w:val="00A611FD"/>
    <w:rsid w:val="00A837A0"/>
    <w:rsid w:val="00A9492C"/>
    <w:rsid w:val="00A96562"/>
    <w:rsid w:val="00A97FE9"/>
    <w:rsid w:val="00B04F77"/>
    <w:rsid w:val="00B201E8"/>
    <w:rsid w:val="00B35EF2"/>
    <w:rsid w:val="00B85336"/>
    <w:rsid w:val="00B922BB"/>
    <w:rsid w:val="00BA1C23"/>
    <w:rsid w:val="00BD3634"/>
    <w:rsid w:val="00C1367D"/>
    <w:rsid w:val="00C2452E"/>
    <w:rsid w:val="00C260D0"/>
    <w:rsid w:val="00C453F9"/>
    <w:rsid w:val="00C83260"/>
    <w:rsid w:val="00C85BCF"/>
    <w:rsid w:val="00C9061C"/>
    <w:rsid w:val="00CA44A6"/>
    <w:rsid w:val="00CC191E"/>
    <w:rsid w:val="00CC3BBA"/>
    <w:rsid w:val="00CE534B"/>
    <w:rsid w:val="00CE5D5A"/>
    <w:rsid w:val="00D01BB1"/>
    <w:rsid w:val="00D15EF8"/>
    <w:rsid w:val="00D2144A"/>
    <w:rsid w:val="00D257A4"/>
    <w:rsid w:val="00D3748A"/>
    <w:rsid w:val="00D62861"/>
    <w:rsid w:val="00D731FB"/>
    <w:rsid w:val="00D77579"/>
    <w:rsid w:val="00D8236B"/>
    <w:rsid w:val="00DA472F"/>
    <w:rsid w:val="00DA56A3"/>
    <w:rsid w:val="00DC2A15"/>
    <w:rsid w:val="00DF047A"/>
    <w:rsid w:val="00E132DA"/>
    <w:rsid w:val="00E344C7"/>
    <w:rsid w:val="00E40C46"/>
    <w:rsid w:val="00E4302D"/>
    <w:rsid w:val="00EC1179"/>
    <w:rsid w:val="00EC7189"/>
    <w:rsid w:val="00ED0D0D"/>
    <w:rsid w:val="00EF6E54"/>
    <w:rsid w:val="00F009ED"/>
    <w:rsid w:val="00F22908"/>
    <w:rsid w:val="00F47BFB"/>
    <w:rsid w:val="00F8732B"/>
    <w:rsid w:val="00F91D4B"/>
    <w:rsid w:val="00FB4F8B"/>
    <w:rsid w:val="00FB6EF4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081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B4F8B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 Solé</dc:creator>
  <cp:lastModifiedBy>USER</cp:lastModifiedBy>
  <cp:revision>2</cp:revision>
  <cp:lastPrinted>2023-09-07T14:22:00Z</cp:lastPrinted>
  <dcterms:created xsi:type="dcterms:W3CDTF">2025-05-15T08:54:00Z</dcterms:created>
  <dcterms:modified xsi:type="dcterms:W3CDTF">2025-05-15T08:54:00Z</dcterms:modified>
</cp:coreProperties>
</file>