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2106930</wp:posOffset>
                </wp:positionH>
                <wp:positionV relativeFrom="paragraph">
                  <wp:posOffset>-487680</wp:posOffset>
                </wp:positionV>
                <wp:extent cx="4743450" cy="183832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D444E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N°2</w:t>
                            </w:r>
                          </w:p>
                          <w:p w:rsidR="00043345" w:rsidRDefault="009D444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2024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2025</w:t>
                            </w:r>
                          </w:p>
                          <w:p w:rsidR="004D1A09" w:rsidRDefault="004D1A09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 xml:space="preserve">REUNIONS </w:t>
                            </w:r>
                          </w:p>
                          <w:p w:rsidR="00816D66" w:rsidRPr="004D1A09" w:rsidRDefault="004D1A09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PARENTS/ENSEIGNANTS</w:t>
                            </w:r>
                            <w:r w:rsidR="0017720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5.9pt;margin-top:-38.4pt;width:373.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9D444E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N°2</w:t>
                      </w:r>
                    </w:p>
                    <w:p w:rsidR="00043345" w:rsidRDefault="009D444E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2024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2025</w:t>
                      </w:r>
                    </w:p>
                    <w:p w:rsidR="004D1A09" w:rsidRDefault="004D1A09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 xml:space="preserve">REUNIONS </w:t>
                      </w:r>
                    </w:p>
                    <w:p w:rsidR="00816D66" w:rsidRPr="004D1A09" w:rsidRDefault="004D1A09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PARENTS/ENSEIGNANTS</w:t>
                      </w:r>
                      <w:r w:rsidR="0017720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 w:rsidP="00870B2D">
      <w:pPr>
        <w:spacing w:after="0"/>
        <w:jc w:val="center"/>
        <w:rPr>
          <w:rFonts w:ascii="Trebuchet MS" w:eastAsia="Trebuchet MS" w:hAnsi="Trebuchet MS" w:cs="Trebuchet MS"/>
          <w:b/>
          <w:color w:val="3366CC"/>
        </w:rPr>
      </w:pPr>
    </w:p>
    <w:p w:rsidR="00816D66" w:rsidRPr="0052475E" w:rsidRDefault="00816D66">
      <w:pPr>
        <w:spacing w:after="0"/>
        <w:rPr>
          <w:rFonts w:ascii="Trebuchet MS" w:eastAsia="Trebuchet MS" w:hAnsi="Trebuchet MS" w:cs="Trebuchet MS"/>
          <w:b/>
          <w:color w:val="000000" w:themeColor="text1"/>
        </w:rPr>
      </w:pPr>
    </w:p>
    <w:p w:rsidR="00177208" w:rsidRDefault="0017720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Pr="003C237C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Bonjour chers Parent</w:t>
      </w:r>
      <w:r w:rsidR="00E344C7"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s de la PEH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,</w:t>
      </w:r>
    </w:p>
    <w:p w:rsidR="00876C30" w:rsidRPr="003C237C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3C4BA7" w:rsidRPr="003C237C" w:rsidRDefault="004D1A09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Je vous informe que les traditionnelles réunions de début d’année parents/enseignants ont lieu </w:t>
      </w:r>
      <w:r w:rsidR="009D444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les mercredi 18 et lundi 23 septembre 2024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Elles se passent en deux temps, un temps commun à 17h et un temps en classe </w:t>
      </w:r>
      <w:r w:rsidR="00E4302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avec l’enseignant 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à partir de 17h30.</w:t>
      </w:r>
    </w:p>
    <w:p w:rsidR="004D1A09" w:rsidRPr="003C237C" w:rsidRDefault="004D1A09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Ces regroupements sont importants pour les familles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l’institution scolaire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. Ils permettent d’établir une communication claire avec l’école et l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es 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enseignant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s de chaque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enfant, de comprendre le fonctionnement pédagogique de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s 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classe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d’</w:t>
      </w:r>
      <w:r w:rsidR="003C237C"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apprécier, d’assimiler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les attentes à la fois des maîtres suivant les différents niveaux des classes, des élèves et des parents.</w:t>
      </w:r>
    </w:p>
    <w:p w:rsidR="003C237C" w:rsidRPr="003C237C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9D444E" w:rsidRPr="00813E73" w:rsidRDefault="00E4302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E4302D">
        <w:rPr>
          <w:rFonts w:ascii="Lucida Calligraphy" w:eastAsia="Times New Roman" w:hAnsi="Lucida Calligraphy" w:cs="Arial"/>
          <w:b/>
          <w:color w:val="000000" w:themeColor="text1"/>
          <w:sz w:val="24"/>
          <w:szCs w:val="24"/>
        </w:rPr>
        <w:t>.</w:t>
      </w:r>
      <w:r w:rsidRP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9D444E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Mercredi 18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 xml:space="preserve"> septembre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685178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Réunion des -TPS - </w:t>
      </w:r>
      <w:r w:rsidR="003C237C" w:rsidRPr="00813E73">
        <w:rPr>
          <w:rFonts w:ascii="Comic Sans MS" w:eastAsia="Times New Roman" w:hAnsi="Comic Sans MS" w:cs="Arial"/>
          <w:b/>
          <w:color w:val="0070C0"/>
          <w:sz w:val="24"/>
          <w:szCs w:val="24"/>
        </w:rPr>
        <w:t>PS – MS – GS – CP</w:t>
      </w:r>
      <w:r w:rsidR="009D444E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– CP/CE1 </w:t>
      </w:r>
    </w:p>
    <w:p w:rsidR="003C237C" w:rsidRPr="00E4302D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813E73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1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7h00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Partie commune dans la cantine au sous-sol – </w:t>
      </w:r>
      <w:r w:rsidRP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Le directeur</w:t>
      </w:r>
      <w:r w:rsid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, les enseignants, les familles</w:t>
      </w:r>
    </w:p>
    <w:p w:rsidR="003C237C" w:rsidRPr="00E4302D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17h30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Dans chaque classe au rez-de-chaussée et au 1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vertAlign w:val="superscript"/>
        </w:rPr>
        <w:t>er</w:t>
      </w:r>
      <w:r w:rsid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étage – </w:t>
      </w:r>
      <w:r w:rsidR="00E4302D" w:rsidRP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L</w:t>
      </w:r>
      <w:r w:rsidRP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es enseignants</w:t>
      </w:r>
      <w:r w:rsid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, les familles</w:t>
      </w:r>
      <w:r w:rsidR="00685178">
        <w:rPr>
          <w:rFonts w:ascii="Comic Sans MS" w:eastAsia="Times New Roman" w:hAnsi="Comic Sans MS" w:cs="Arial"/>
          <w:b/>
          <w:color w:val="0070C0"/>
          <w:sz w:val="24"/>
          <w:szCs w:val="24"/>
        </w:rPr>
        <w:t>.</w:t>
      </w:r>
    </w:p>
    <w:p w:rsidR="003C237C" w:rsidRPr="003C237C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3C237C" w:rsidRPr="00813E73" w:rsidRDefault="00E4302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E4302D">
        <w:rPr>
          <w:rFonts w:ascii="Lucida Calligraphy" w:eastAsia="Times New Roman" w:hAnsi="Lucida Calligraphy" w:cs="Arial"/>
          <w:b/>
          <w:color w:val="000000" w:themeColor="text1"/>
          <w:sz w:val="24"/>
          <w:szCs w:val="24"/>
        </w:rPr>
        <w:t>.</w:t>
      </w:r>
      <w:r w:rsidRP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9D444E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Lundi 23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 xml:space="preserve"> septembre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3C237C" w:rsidRPr="00813E73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Réunion des – CE1 – CE2 – </w:t>
      </w:r>
      <w:r w:rsidR="00685178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CE2/CM1 - </w:t>
      </w:r>
      <w:r w:rsidR="003C237C" w:rsidRPr="00813E73">
        <w:rPr>
          <w:rFonts w:ascii="Comic Sans MS" w:eastAsia="Times New Roman" w:hAnsi="Comic Sans MS" w:cs="Arial"/>
          <w:b/>
          <w:color w:val="7030A0"/>
          <w:sz w:val="24"/>
          <w:szCs w:val="24"/>
        </w:rPr>
        <w:t>CM1 – CM2</w:t>
      </w:r>
    </w:p>
    <w:p w:rsidR="003C237C" w:rsidRPr="00E4302D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17h00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Partie commune dans la cantine au sous-sol – </w:t>
      </w:r>
      <w:r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Le directeur</w:t>
      </w:r>
      <w:r w:rsid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, les enseignants, les familles</w:t>
      </w:r>
    </w:p>
    <w:p w:rsidR="003C237C" w:rsidRPr="00E4302D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17h30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Dans chaque classe aux 2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vertAlign w:val="superscript"/>
        </w:rPr>
        <w:t>ème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et 3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vertAlign w:val="superscript"/>
        </w:rPr>
        <w:t>ème</w:t>
      </w:r>
      <w:r w:rsid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étages – </w:t>
      </w:r>
      <w:r w:rsidR="00E4302D"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L</w:t>
      </w:r>
      <w:r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es enseignants</w:t>
      </w:r>
      <w:r w:rsidR="00E4302D"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, les familles</w:t>
      </w:r>
      <w:r w:rsidR="00685178">
        <w:rPr>
          <w:rFonts w:ascii="Comic Sans MS" w:eastAsia="Times New Roman" w:hAnsi="Comic Sans MS" w:cs="Arial"/>
          <w:b/>
          <w:color w:val="7030A0"/>
          <w:sz w:val="24"/>
          <w:szCs w:val="24"/>
        </w:rPr>
        <w:t>.</w:t>
      </w:r>
    </w:p>
    <w:p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Recevez, chers parents, mes cordiales salutations.</w:t>
      </w:r>
    </w:p>
    <w:p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3C237C" w:rsidRPr="00813E73" w:rsidRDefault="009D444E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Alger, le 11 septembre 2024</w:t>
      </w:r>
    </w:p>
    <w:p w:rsidR="003C237C" w:rsidRPr="00813E73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:rsidR="003C237C" w:rsidRPr="00813E73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Le directeur</w:t>
      </w:r>
    </w:p>
    <w:p w:rsidR="003C237C" w:rsidRPr="00813E73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:rsidR="003C237C" w:rsidRPr="00813E73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Olivier </w:t>
      </w:r>
      <w:proofErr w:type="spellStart"/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Solé</w:t>
      </w:r>
      <w:proofErr w:type="spellEnd"/>
    </w:p>
    <w:p w:rsidR="009D444E" w:rsidRDefault="009D444E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p w:rsidR="009D444E" w:rsidRPr="009D444E" w:rsidRDefault="009D444E" w:rsidP="009D444E">
      <w:pPr>
        <w:rPr>
          <w:rFonts w:ascii="Comic Sans MS" w:eastAsia="Times New Roman" w:hAnsi="Comic Sans MS" w:cs="Arial"/>
          <w:sz w:val="24"/>
          <w:szCs w:val="24"/>
        </w:rPr>
      </w:pPr>
    </w:p>
    <w:p w:rsidR="009D444E" w:rsidRPr="009D444E" w:rsidRDefault="009D444E" w:rsidP="009D444E">
      <w:pPr>
        <w:rPr>
          <w:rFonts w:ascii="Comic Sans MS" w:eastAsia="Times New Roman" w:hAnsi="Comic Sans MS" w:cs="Arial"/>
          <w:sz w:val="24"/>
          <w:szCs w:val="24"/>
        </w:rPr>
      </w:pPr>
    </w:p>
    <w:p w:rsidR="009D444E" w:rsidRDefault="009D444E" w:rsidP="009D444E">
      <w:pPr>
        <w:rPr>
          <w:rFonts w:ascii="Comic Sans MS" w:eastAsia="Times New Roman" w:hAnsi="Comic Sans MS" w:cs="Arial"/>
          <w:sz w:val="24"/>
          <w:szCs w:val="24"/>
        </w:rPr>
      </w:pPr>
    </w:p>
    <w:p w:rsidR="003C237C" w:rsidRPr="009D444E" w:rsidRDefault="009D444E" w:rsidP="009D444E">
      <w:pPr>
        <w:tabs>
          <w:tab w:val="left" w:pos="2130"/>
        </w:tabs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lastRenderedPageBreak/>
        <w:tab/>
      </w:r>
    </w:p>
    <w:sectPr w:rsidR="003C237C" w:rsidRPr="009D4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06" w:rsidRDefault="00F31D06">
      <w:pPr>
        <w:spacing w:after="0" w:line="240" w:lineRule="auto"/>
      </w:pPr>
      <w:r>
        <w:separator/>
      </w:r>
    </w:p>
  </w:endnote>
  <w:endnote w:type="continuationSeparator" w:id="0">
    <w:p w:rsidR="00F31D06" w:rsidRDefault="00F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9D444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N°2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06" w:rsidRDefault="00F31D06">
      <w:pPr>
        <w:spacing w:after="0" w:line="240" w:lineRule="auto"/>
      </w:pPr>
      <w:r>
        <w:separator/>
      </w:r>
    </w:p>
  </w:footnote>
  <w:footnote w:type="continuationSeparator" w:id="0">
    <w:p w:rsidR="00F31D06" w:rsidRDefault="00F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15"/>
  </w:num>
  <w:num w:numId="11">
    <w:abstractNumId w:val="5"/>
  </w:num>
  <w:num w:numId="12">
    <w:abstractNumId w:val="13"/>
  </w:num>
  <w:num w:numId="13">
    <w:abstractNumId w:val="14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1739B3"/>
    <w:rsid w:val="00177208"/>
    <w:rsid w:val="00182DC5"/>
    <w:rsid w:val="00196645"/>
    <w:rsid w:val="001A0895"/>
    <w:rsid w:val="001A5AE8"/>
    <w:rsid w:val="002127A4"/>
    <w:rsid w:val="00286211"/>
    <w:rsid w:val="00297DF5"/>
    <w:rsid w:val="00341B00"/>
    <w:rsid w:val="003A2D2B"/>
    <w:rsid w:val="003A3E14"/>
    <w:rsid w:val="003C237C"/>
    <w:rsid w:val="003C4BA7"/>
    <w:rsid w:val="0044214D"/>
    <w:rsid w:val="0048501A"/>
    <w:rsid w:val="004C2F00"/>
    <w:rsid w:val="004D1A09"/>
    <w:rsid w:val="004D3DAC"/>
    <w:rsid w:val="004E4B24"/>
    <w:rsid w:val="0051488A"/>
    <w:rsid w:val="0052475E"/>
    <w:rsid w:val="00530049"/>
    <w:rsid w:val="00552570"/>
    <w:rsid w:val="00556CDF"/>
    <w:rsid w:val="005D2CBC"/>
    <w:rsid w:val="00612EAF"/>
    <w:rsid w:val="00620B3A"/>
    <w:rsid w:val="00642F00"/>
    <w:rsid w:val="006676D4"/>
    <w:rsid w:val="00685178"/>
    <w:rsid w:val="00690C0F"/>
    <w:rsid w:val="00694B1A"/>
    <w:rsid w:val="007003DA"/>
    <w:rsid w:val="007857F9"/>
    <w:rsid w:val="00785E9E"/>
    <w:rsid w:val="007A2AF0"/>
    <w:rsid w:val="00813E73"/>
    <w:rsid w:val="00816D66"/>
    <w:rsid w:val="00825EF8"/>
    <w:rsid w:val="008300D3"/>
    <w:rsid w:val="00835AED"/>
    <w:rsid w:val="008443A6"/>
    <w:rsid w:val="00867F4E"/>
    <w:rsid w:val="00870B2D"/>
    <w:rsid w:val="00876C30"/>
    <w:rsid w:val="008F024E"/>
    <w:rsid w:val="0094242B"/>
    <w:rsid w:val="00957FC5"/>
    <w:rsid w:val="00964AAF"/>
    <w:rsid w:val="00983CA4"/>
    <w:rsid w:val="009B63E1"/>
    <w:rsid w:val="009D444E"/>
    <w:rsid w:val="009D61E8"/>
    <w:rsid w:val="00A41C90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C1367D"/>
    <w:rsid w:val="00C260D0"/>
    <w:rsid w:val="00C85BCF"/>
    <w:rsid w:val="00C9061C"/>
    <w:rsid w:val="00CA44A6"/>
    <w:rsid w:val="00CC191E"/>
    <w:rsid w:val="00CE534B"/>
    <w:rsid w:val="00D15EF8"/>
    <w:rsid w:val="00D3748A"/>
    <w:rsid w:val="00D620FF"/>
    <w:rsid w:val="00D731FB"/>
    <w:rsid w:val="00D8236B"/>
    <w:rsid w:val="00DA56A3"/>
    <w:rsid w:val="00DF047A"/>
    <w:rsid w:val="00E344C7"/>
    <w:rsid w:val="00E4302D"/>
    <w:rsid w:val="00EF6E54"/>
    <w:rsid w:val="00F31D06"/>
    <w:rsid w:val="00F8732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46C0-CFDA-47B5-AAB2-566247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2024-10-22T06:20:00Z</dcterms:created>
  <dcterms:modified xsi:type="dcterms:W3CDTF">2024-10-22T06:20:00Z</dcterms:modified>
</cp:coreProperties>
</file>