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-563880</wp:posOffset>
                </wp:positionV>
                <wp:extent cx="4743450" cy="16573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E71F4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N°12</w:t>
                            </w:r>
                          </w:p>
                          <w:p w:rsidR="00043345" w:rsidRDefault="0052475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Année scolaire 2023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2024</w:t>
                            </w:r>
                          </w:p>
                          <w:p w:rsidR="004D1A09" w:rsidRDefault="007E71F4" w:rsidP="001B0ABB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NATATION SCOLAIRE</w:t>
                            </w:r>
                          </w:p>
                          <w:p w:rsidR="00816D66" w:rsidRPr="004D1A09" w:rsidRDefault="007E71F4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CENTRE NAUTIQUE SONATRACH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44.4pt;width:373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E71F4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N°12</w:t>
                      </w:r>
                    </w:p>
                    <w:p w:rsidR="00043345" w:rsidRDefault="0052475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Année scolaire 2023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2024</w:t>
                      </w:r>
                    </w:p>
                    <w:p w:rsidR="004D1A09" w:rsidRDefault="007E71F4" w:rsidP="001B0ABB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NATATION SCOLAIRE</w:t>
                      </w:r>
                    </w:p>
                    <w:p w:rsidR="00816D66" w:rsidRPr="004D1A09" w:rsidRDefault="007E71F4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CENTRE NAUTIQUE SONATRACH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0D75D3" w:rsidRPr="002E59C2" w:rsidRDefault="001B0ABB" w:rsidP="000D75D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                                                               </w:t>
      </w:r>
    </w:p>
    <w:p w:rsidR="007E71F4" w:rsidRDefault="000D75D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Bonjour Madame, Monsieur,</w:t>
      </w:r>
    </w:p>
    <w:p w:rsidR="002E59C2" w:rsidRPr="007E71F4" w:rsidRDefault="002E59C2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7E71F4" w:rsidRDefault="007E71F4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 w:rsidRPr="007E71F4">
        <w:rPr>
          <w:rFonts w:ascii="Comic Sans MS" w:eastAsia="Times New Roman" w:hAnsi="Comic Sans MS" w:cs="Arial"/>
          <w:sz w:val="24"/>
          <w:szCs w:val="24"/>
        </w:rPr>
        <w:t>L’</w:t>
      </w:r>
      <w:r>
        <w:rPr>
          <w:rFonts w:ascii="Comic Sans MS" w:eastAsia="Times New Roman" w:hAnsi="Comic Sans MS" w:cs="Arial"/>
          <w:sz w:val="24"/>
          <w:szCs w:val="24"/>
        </w:rPr>
        <w:t>activité natation scolaire va</w:t>
      </w:r>
      <w:r w:rsidR="00872525">
        <w:rPr>
          <w:rFonts w:ascii="Comic Sans MS" w:eastAsia="Times New Roman" w:hAnsi="Comic Sans MS" w:cs="Arial"/>
          <w:sz w:val="24"/>
          <w:szCs w:val="24"/>
        </w:rPr>
        <w:t xml:space="preserve"> débuter la semaine du dimanche 21 janvier pour les élèves de la PEH de </w:t>
      </w:r>
      <w:r w:rsidR="00872525" w:rsidRPr="002E59C2">
        <w:rPr>
          <w:rFonts w:ascii="Comic Sans MS" w:eastAsia="Times New Roman" w:hAnsi="Comic Sans MS" w:cs="Arial"/>
          <w:sz w:val="24"/>
          <w:szCs w:val="24"/>
          <w:u w:val="single"/>
        </w:rPr>
        <w:t>la GS au CM2</w:t>
      </w:r>
      <w:r w:rsidR="00872525">
        <w:rPr>
          <w:rFonts w:ascii="Comic Sans MS" w:eastAsia="Times New Roman" w:hAnsi="Comic Sans MS" w:cs="Arial"/>
          <w:sz w:val="24"/>
          <w:szCs w:val="24"/>
        </w:rPr>
        <w:t xml:space="preserve"> et jusqu’au mercredi 29 mai 2024 soi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t environ </w:t>
      </w:r>
      <w:r w:rsidR="001B0ABB">
        <w:rPr>
          <w:rFonts w:ascii="Comic Sans MS" w:eastAsia="Times New Roman" w:hAnsi="Comic Sans MS" w:cs="Arial"/>
          <w:sz w:val="24"/>
          <w:szCs w:val="24"/>
        </w:rPr>
        <w:t>entre 13 et 14</w:t>
      </w:r>
      <w:r w:rsidR="00872525">
        <w:rPr>
          <w:rFonts w:ascii="Comic Sans MS" w:eastAsia="Times New Roman" w:hAnsi="Comic Sans MS" w:cs="Arial"/>
          <w:sz w:val="24"/>
          <w:szCs w:val="24"/>
        </w:rPr>
        <w:t xml:space="preserve"> séances 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par étudiant </w:t>
      </w:r>
      <w:r w:rsidR="00872525">
        <w:rPr>
          <w:rFonts w:ascii="Comic Sans MS" w:eastAsia="Times New Roman" w:hAnsi="Comic Sans MS" w:cs="Arial"/>
          <w:sz w:val="24"/>
          <w:szCs w:val="24"/>
        </w:rPr>
        <w:t>suivant les classes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au regard des jours fériés et selon le planning et le</w:t>
      </w:r>
      <w:r w:rsidR="0058653A">
        <w:rPr>
          <w:rFonts w:ascii="Comic Sans MS" w:eastAsia="Times New Roman" w:hAnsi="Comic Sans MS" w:cs="Arial"/>
          <w:sz w:val="24"/>
          <w:szCs w:val="24"/>
        </w:rPr>
        <w:t>s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horaires ci-dessous.</w:t>
      </w:r>
    </w:p>
    <w:p w:rsidR="00A35043" w:rsidRPr="0058653A" w:rsidRDefault="007E71F4" w:rsidP="00A35043">
      <w:pPr>
        <w:pStyle w:val="Paragraphedeliste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Lundi de 14h</w:t>
      </w:r>
      <w:r w:rsidR="00A35043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00</w:t>
      </w: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à 15h</w:t>
      </w:r>
      <w:r w:rsidR="00A35043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00</w:t>
      </w:r>
      <w:r w:rsidR="001B0ABB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- Classes de – CE2 – CM1 – CM2 </w:t>
      </w:r>
      <w:r w:rsidR="0058653A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-</w:t>
      </w:r>
    </w:p>
    <w:p w:rsidR="00A35043" w:rsidRPr="0058653A" w:rsidRDefault="00A35043" w:rsidP="00A35043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Mercredi de 14h00 à 15h00</w:t>
      </w:r>
      <w:r w:rsidR="001B0ABB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 xml:space="preserve"> - Classes de – GS – CP – CE1 </w:t>
      </w:r>
      <w:r w:rsidR="0058653A"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-</w:t>
      </w:r>
    </w:p>
    <w:p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 départ se fera en bus de l’école à 13h30 et le retour aura lieu à l’école à 15h25.</w:t>
      </w:r>
    </w:p>
    <w:p w:rsidR="00A35043" w:rsidRPr="0058653A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enfant</w:t>
      </w:r>
      <w:r w:rsidR="001B0ABB">
        <w:rPr>
          <w:rFonts w:ascii="Comic Sans MS" w:eastAsia="Times New Roman" w:hAnsi="Comic Sans MS" w:cs="Arial"/>
          <w:sz w:val="24"/>
          <w:szCs w:val="24"/>
        </w:rPr>
        <w:t>s devront impérativement être munis de</w:t>
      </w:r>
      <w:r>
        <w:rPr>
          <w:rFonts w:ascii="Comic Sans MS" w:eastAsia="Times New Roman" w:hAnsi="Comic Sans MS" w:cs="Arial"/>
          <w:sz w:val="24"/>
          <w:szCs w:val="24"/>
        </w:rPr>
        <w:t xml:space="preserve"> – </w:t>
      </w: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Un maillot de bain – Un bonnet – Une paire de lunettes de nage – Une serviette – Une paire de claquettes -.</w:t>
      </w:r>
    </w:p>
    <w:p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Chaque classe sous la supervision de son enseignant sera encadrée par 2 maîtres-nageurs diplômés pour la dispense des cours de natation.</w:t>
      </w:r>
    </w:p>
    <w:p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Cette activité fait partie intégrante des programmes d’éducation physique et sportive à l’école. Elle est don</w:t>
      </w:r>
      <w:r w:rsidR="00A23C9D">
        <w:rPr>
          <w:rFonts w:ascii="Comic Sans MS" w:eastAsia="Times New Roman" w:hAnsi="Comic Sans MS" w:cs="Arial"/>
          <w:sz w:val="24"/>
          <w:szCs w:val="24"/>
        </w:rPr>
        <w:t>c</w:t>
      </w:r>
      <w:r>
        <w:rPr>
          <w:rFonts w:ascii="Comic Sans MS" w:eastAsia="Times New Roman" w:hAnsi="Comic Sans MS" w:cs="Arial"/>
          <w:sz w:val="24"/>
          <w:szCs w:val="24"/>
        </w:rPr>
        <w:t xml:space="preserve"> obligatoire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. </w:t>
      </w:r>
      <w:r>
        <w:rPr>
          <w:rFonts w:ascii="Comic Sans MS" w:eastAsia="Times New Roman" w:hAnsi="Comic Sans MS" w:cs="Arial"/>
          <w:sz w:val="24"/>
          <w:szCs w:val="24"/>
        </w:rPr>
        <w:t>L’élèv</w:t>
      </w:r>
      <w:r w:rsidR="00EF60F5">
        <w:rPr>
          <w:rFonts w:ascii="Comic Sans MS" w:eastAsia="Times New Roman" w:hAnsi="Comic Sans MS" w:cs="Arial"/>
          <w:sz w:val="24"/>
          <w:szCs w:val="24"/>
        </w:rPr>
        <w:t>e qui aurait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 une contre-</w:t>
      </w:r>
      <w:r>
        <w:rPr>
          <w:rFonts w:ascii="Comic Sans MS" w:eastAsia="Times New Roman" w:hAnsi="Comic Sans MS" w:cs="Arial"/>
          <w:sz w:val="24"/>
          <w:szCs w:val="24"/>
        </w:rPr>
        <w:t>indication devra produ</w:t>
      </w:r>
      <w:r w:rsidR="00A23C9D">
        <w:rPr>
          <w:rFonts w:ascii="Comic Sans MS" w:eastAsia="Times New Roman" w:hAnsi="Comic Sans MS" w:cs="Arial"/>
          <w:sz w:val="24"/>
          <w:szCs w:val="24"/>
        </w:rPr>
        <w:t>i</w:t>
      </w:r>
      <w:r>
        <w:rPr>
          <w:rFonts w:ascii="Comic Sans MS" w:eastAsia="Times New Roman" w:hAnsi="Comic Sans MS" w:cs="Arial"/>
          <w:sz w:val="24"/>
          <w:szCs w:val="24"/>
        </w:rPr>
        <w:t>re un certificat médical</w:t>
      </w:r>
      <w:r w:rsidR="00971D00">
        <w:rPr>
          <w:rFonts w:ascii="Comic Sans MS" w:eastAsia="Times New Roman" w:hAnsi="Comic Sans MS" w:cs="Arial"/>
          <w:sz w:val="24"/>
          <w:szCs w:val="24"/>
        </w:rPr>
        <w:t>.</w:t>
      </w:r>
    </w:p>
    <w:p w:rsidR="002E59C2" w:rsidRPr="002E59C2" w:rsidRDefault="002E59C2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  <w:u w:val="single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Chaque enseignant ira vers les familles pour trouver les parents accompagnateurs qui pourront assister aux séances en tribune. </w:t>
      </w:r>
      <w:r w:rsidRPr="002E59C2">
        <w:rPr>
          <w:rFonts w:ascii="Comic Sans MS" w:eastAsia="Times New Roman" w:hAnsi="Comic Sans MS" w:cs="Arial"/>
          <w:sz w:val="24"/>
          <w:szCs w:val="24"/>
          <w:u w:val="single"/>
        </w:rPr>
        <w:t>Les téléphones portables seront proscrits.</w:t>
      </w:r>
    </w:p>
    <w:p w:rsidR="001B0ABB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La natation scolaire se doit d’assurer la sécurité des jeunes élèves en milieu aquatique et d’en faire des enfants nageurs.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C’est </w:t>
      </w:r>
      <w:r w:rsidR="0058653A">
        <w:rPr>
          <w:rFonts w:ascii="Comic Sans MS" w:eastAsia="Times New Roman" w:hAnsi="Comic Sans MS" w:cs="Arial"/>
          <w:sz w:val="24"/>
          <w:szCs w:val="24"/>
        </w:rPr>
        <w:t xml:space="preserve">également </w:t>
      </w:r>
      <w:r w:rsidR="001B0ABB">
        <w:rPr>
          <w:rFonts w:ascii="Comic Sans MS" w:eastAsia="Times New Roman" w:hAnsi="Comic Sans MS" w:cs="Arial"/>
          <w:sz w:val="24"/>
          <w:szCs w:val="24"/>
        </w:rPr>
        <w:t>une source de bienfaits qui se répercute sur le co</w:t>
      </w:r>
      <w:r w:rsidR="0058653A">
        <w:rPr>
          <w:rFonts w:ascii="Comic Sans MS" w:eastAsia="Times New Roman" w:hAnsi="Comic Sans MS" w:cs="Arial"/>
          <w:sz w:val="24"/>
          <w:szCs w:val="24"/>
        </w:rPr>
        <w:t>mportement de l’élève en classe et sur son bien-être.</w:t>
      </w:r>
    </w:p>
    <w:p w:rsidR="00971D00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objectifs à atteindre sont différents suivants les âges et le niveau de chacun :</w:t>
      </w:r>
    </w:p>
    <w:p w:rsidR="00BF11EF" w:rsidRDefault="00971D00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maternelle</w:t>
      </w:r>
      <w:r w:rsidR="001B0ABB">
        <w:rPr>
          <w:rFonts w:ascii="Comic Sans MS" w:eastAsia="Times New Roman" w:hAnsi="Comic Sans MS" w:cs="Arial"/>
          <w:sz w:val="24"/>
          <w:szCs w:val="24"/>
        </w:rPr>
        <w:t> :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amiliariser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l’enfant avec le milieu aquatique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Aider à développer</w:t>
      </w:r>
      <w:r w:rsidRPr="00EF60F5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ses capacités motrices grâce à des activités ludiques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Modifier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équilibre conditionné par le placement de la tête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déplacement qui se fait essenti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ellement par les bras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et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les jambes 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a respiration lorsque l’enfant est immergé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Contrôler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ses émotions dans l’eau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– 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>Vaincre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sa peur de l’eau.</w:t>
      </w:r>
    </w:p>
    <w:p w:rsidR="00BF11EF" w:rsidRDefault="001B0ABB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élémentaire</w:t>
      </w:r>
      <w:r>
        <w:rPr>
          <w:rFonts w:ascii="Comic Sans MS" w:eastAsia="Times New Roman" w:hAnsi="Comic Sans MS" w:cs="Arial"/>
          <w:sz w:val="24"/>
          <w:szCs w:val="24"/>
        </w:rPr>
        <w:t> :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avoriser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son intégration sociale dans le cadre d’une activité sportive ou de loisir</w:t>
      </w:r>
    </w:p>
    <w:p w:rsidR="00BF11EF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Développe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ses capacités psychomotrices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Trouver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de nouveaux appuis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Pa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sse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r en position horizontale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Aller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d’une respiration de terrien à une respiration aquatique</w:t>
      </w:r>
    </w:p>
    <w:p w:rsidR="00BF11EF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E</w:t>
      </w:r>
      <w:r w:rsidR="00BF11EF" w:rsidRPr="00EF60F5">
        <w:rPr>
          <w:rFonts w:ascii="Arial" w:eastAsia="Times New Roman" w:hAnsi="Arial" w:cs="Arial"/>
          <w:b/>
          <w:color w:val="0070C0"/>
          <w:sz w:val="24"/>
          <w:szCs w:val="24"/>
        </w:rPr>
        <w:t>t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re </w:t>
      </w:r>
      <w:r>
        <w:rPr>
          <w:rFonts w:ascii="Arial" w:eastAsia="Times New Roman" w:hAnsi="Arial" w:cs="Arial"/>
          <w:color w:val="212529"/>
          <w:sz w:val="24"/>
          <w:szCs w:val="24"/>
        </w:rPr>
        <w:t>autonome en milieu aquatique</w:t>
      </w:r>
    </w:p>
    <w:p w:rsidR="001B0ABB" w:rsidRDefault="00BF11EF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Mettre </w:t>
      </w:r>
      <w:r>
        <w:rPr>
          <w:rFonts w:ascii="Arial" w:eastAsia="Times New Roman" w:hAnsi="Arial" w:cs="Arial"/>
          <w:color w:val="212529"/>
          <w:sz w:val="24"/>
          <w:szCs w:val="24"/>
        </w:rPr>
        <w:t>en place une ou des techniques de nage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1B0ABB" w:rsidRPr="0058653A" w:rsidRDefault="0058653A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70C0"/>
          <w:sz w:val="24"/>
          <w:szCs w:val="24"/>
        </w:rPr>
        <w:t>Attention, l</w:t>
      </w:r>
      <w:r w:rsidR="001B0ABB" w:rsidRPr="0058653A">
        <w:rPr>
          <w:rFonts w:ascii="Arial" w:eastAsia="Times New Roman" w:hAnsi="Arial" w:cs="Arial"/>
          <w:b/>
          <w:i/>
          <w:color w:val="0070C0"/>
          <w:sz w:val="24"/>
          <w:szCs w:val="24"/>
        </w:rPr>
        <w:t xml:space="preserve">es premières séances se dérouleront </w:t>
      </w:r>
      <w:r w:rsidR="001B0ABB" w:rsidRPr="00EF60F5">
        <w:rPr>
          <w:rFonts w:ascii="Arial" w:eastAsia="Times New Roman" w:hAnsi="Arial" w:cs="Arial"/>
          <w:b/>
          <w:i/>
          <w:color w:val="0070C0"/>
          <w:sz w:val="24"/>
          <w:szCs w:val="24"/>
          <w:u w:val="single"/>
        </w:rPr>
        <w:t>les lundi 22 et mercredi 24 janvier 2024</w:t>
      </w:r>
      <w:r w:rsidR="001B0ABB" w:rsidRPr="0058653A">
        <w:rPr>
          <w:rFonts w:ascii="Arial" w:eastAsia="Times New Roman" w:hAnsi="Arial" w:cs="Arial"/>
          <w:b/>
          <w:i/>
          <w:color w:val="0070C0"/>
          <w:sz w:val="24"/>
          <w:szCs w:val="24"/>
        </w:rPr>
        <w:t>.</w:t>
      </w:r>
    </w:p>
    <w:p w:rsidR="001B0ABB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:rsidR="000D75D3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Recevez, chers parents, l’expressio</w:t>
      </w:r>
      <w:r w:rsidR="000D75D3">
        <w:rPr>
          <w:rFonts w:ascii="Arial" w:eastAsia="Times New Roman" w:hAnsi="Arial" w:cs="Arial"/>
          <w:b/>
          <w:color w:val="212529"/>
          <w:sz w:val="24"/>
          <w:szCs w:val="24"/>
        </w:rPr>
        <w:t>n de mes cordiales salutations.</w:t>
      </w:r>
    </w:p>
    <w:p w:rsidR="000D75D3" w:rsidRPr="000D75D3" w:rsidRDefault="000D75D3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Alger, le 15 janvier 2024</w:t>
      </w:r>
    </w:p>
    <w:p w:rsidR="000D75D3" w:rsidRPr="000D75D3" w:rsidRDefault="000D75D3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Le directeur</w:t>
      </w:r>
    </w:p>
    <w:p w:rsidR="005031A5" w:rsidRPr="005031A5" w:rsidRDefault="001B0ABB" w:rsidP="00A35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Olivier Solé</w:t>
      </w:r>
      <w:bookmarkStart w:id="0" w:name="_GoBack"/>
      <w:bookmarkEnd w:id="0"/>
    </w:p>
    <w:sectPr w:rsidR="005031A5" w:rsidRPr="00503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6F" w:rsidRDefault="00C37C6F">
      <w:pPr>
        <w:spacing w:after="0" w:line="240" w:lineRule="auto"/>
      </w:pPr>
      <w:r>
        <w:separator/>
      </w:r>
    </w:p>
  </w:endnote>
  <w:endnote w:type="continuationSeparator" w:id="0">
    <w:p w:rsidR="00C37C6F" w:rsidRDefault="00C3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7A476C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N°4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6F" w:rsidRDefault="00C37C6F">
      <w:pPr>
        <w:spacing w:after="0" w:line="240" w:lineRule="auto"/>
      </w:pPr>
      <w:r>
        <w:separator/>
      </w:r>
    </w:p>
  </w:footnote>
  <w:footnote w:type="continuationSeparator" w:id="0">
    <w:p w:rsidR="00C37C6F" w:rsidRDefault="00C3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06E62"/>
    <w:multiLevelType w:val="multilevel"/>
    <w:tmpl w:val="E30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D519E5"/>
    <w:multiLevelType w:val="multilevel"/>
    <w:tmpl w:val="5AA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041F"/>
    <w:multiLevelType w:val="hybridMultilevel"/>
    <w:tmpl w:val="210C3F7A"/>
    <w:lvl w:ilvl="0" w:tplc="BF967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3D3C61"/>
    <w:multiLevelType w:val="hybridMultilevel"/>
    <w:tmpl w:val="FF7A8F72"/>
    <w:lvl w:ilvl="0" w:tplc="DFDCBF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17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D75D3"/>
    <w:rsid w:val="000E47BD"/>
    <w:rsid w:val="001739B3"/>
    <w:rsid w:val="00177208"/>
    <w:rsid w:val="00182DC5"/>
    <w:rsid w:val="00196645"/>
    <w:rsid w:val="001A0895"/>
    <w:rsid w:val="001A5AE8"/>
    <w:rsid w:val="001B0ABB"/>
    <w:rsid w:val="00207A06"/>
    <w:rsid w:val="002127A4"/>
    <w:rsid w:val="00247787"/>
    <w:rsid w:val="00286211"/>
    <w:rsid w:val="00290E91"/>
    <w:rsid w:val="00297DF5"/>
    <w:rsid w:val="002E59C2"/>
    <w:rsid w:val="00302069"/>
    <w:rsid w:val="00316E3A"/>
    <w:rsid w:val="00341B00"/>
    <w:rsid w:val="00351AB1"/>
    <w:rsid w:val="0038469B"/>
    <w:rsid w:val="003A2D2B"/>
    <w:rsid w:val="003A3E14"/>
    <w:rsid w:val="003C237C"/>
    <w:rsid w:val="003C4BA7"/>
    <w:rsid w:val="003E2290"/>
    <w:rsid w:val="003F64CD"/>
    <w:rsid w:val="00424CC9"/>
    <w:rsid w:val="0044214D"/>
    <w:rsid w:val="004C2F00"/>
    <w:rsid w:val="004D1A09"/>
    <w:rsid w:val="004E4B24"/>
    <w:rsid w:val="005031A5"/>
    <w:rsid w:val="0051488A"/>
    <w:rsid w:val="0052475E"/>
    <w:rsid w:val="00530049"/>
    <w:rsid w:val="00552570"/>
    <w:rsid w:val="00556CDF"/>
    <w:rsid w:val="00557740"/>
    <w:rsid w:val="005852F8"/>
    <w:rsid w:val="0058653A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7003DA"/>
    <w:rsid w:val="00755CEC"/>
    <w:rsid w:val="007857F9"/>
    <w:rsid w:val="00785E9E"/>
    <w:rsid w:val="007A2AF0"/>
    <w:rsid w:val="007A476C"/>
    <w:rsid w:val="007E71F4"/>
    <w:rsid w:val="007F0A02"/>
    <w:rsid w:val="00813E73"/>
    <w:rsid w:val="00816D66"/>
    <w:rsid w:val="00825EF8"/>
    <w:rsid w:val="008300D3"/>
    <w:rsid w:val="00835AED"/>
    <w:rsid w:val="008443A6"/>
    <w:rsid w:val="00867F4E"/>
    <w:rsid w:val="00872525"/>
    <w:rsid w:val="00876C30"/>
    <w:rsid w:val="008F024E"/>
    <w:rsid w:val="00957FC5"/>
    <w:rsid w:val="00964AAF"/>
    <w:rsid w:val="00971D00"/>
    <w:rsid w:val="009B63E1"/>
    <w:rsid w:val="009D61E8"/>
    <w:rsid w:val="009D7E07"/>
    <w:rsid w:val="009E51CC"/>
    <w:rsid w:val="00A23C9D"/>
    <w:rsid w:val="00A35043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F11EF"/>
    <w:rsid w:val="00C1367D"/>
    <w:rsid w:val="00C2452E"/>
    <w:rsid w:val="00C260D0"/>
    <w:rsid w:val="00C37C6F"/>
    <w:rsid w:val="00C60D5B"/>
    <w:rsid w:val="00C85BCF"/>
    <w:rsid w:val="00C9061C"/>
    <w:rsid w:val="00CA44A6"/>
    <w:rsid w:val="00CC191E"/>
    <w:rsid w:val="00CE534B"/>
    <w:rsid w:val="00D15EF8"/>
    <w:rsid w:val="00D2144A"/>
    <w:rsid w:val="00D22260"/>
    <w:rsid w:val="00D257A4"/>
    <w:rsid w:val="00D3748A"/>
    <w:rsid w:val="00D731FB"/>
    <w:rsid w:val="00D8236B"/>
    <w:rsid w:val="00DA56A3"/>
    <w:rsid w:val="00DF047A"/>
    <w:rsid w:val="00E000D9"/>
    <w:rsid w:val="00E344C7"/>
    <w:rsid w:val="00E4302D"/>
    <w:rsid w:val="00EF60F5"/>
    <w:rsid w:val="00EF6E54"/>
    <w:rsid w:val="00F8732B"/>
    <w:rsid w:val="00F91D4B"/>
    <w:rsid w:val="00FB6EF4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AE63"/>
  <w15:docId w15:val="{23DA62E9-FF90-460C-9D9B-2BFB9D2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4</cp:revision>
  <cp:lastPrinted>2023-09-07T14:22:00Z</cp:lastPrinted>
  <dcterms:created xsi:type="dcterms:W3CDTF">2024-01-15T18:49:00Z</dcterms:created>
  <dcterms:modified xsi:type="dcterms:W3CDTF">2024-01-15T18:49:00Z</dcterms:modified>
</cp:coreProperties>
</file>